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EE8" w:rsidRPr="000402AE" w:rsidRDefault="001345A6">
      <w:pPr>
        <w:rPr>
          <w:sz w:val="28"/>
          <w:szCs w:val="28"/>
        </w:rPr>
      </w:pPr>
      <w:r w:rsidRPr="000402AE">
        <w:rPr>
          <w:sz w:val="28"/>
          <w:szCs w:val="28"/>
        </w:rPr>
        <w:t xml:space="preserve">              </w:t>
      </w:r>
      <w:r w:rsidR="000402AE" w:rsidRPr="000402AE">
        <w:rPr>
          <w:sz w:val="28"/>
          <w:szCs w:val="28"/>
        </w:rPr>
        <w:t xml:space="preserve"> </w:t>
      </w:r>
      <w:r w:rsidRPr="000402AE">
        <w:rPr>
          <w:sz w:val="28"/>
          <w:szCs w:val="28"/>
        </w:rPr>
        <w:t>Implement V.V. Giri  National  Labour Institute Recommendations</w:t>
      </w:r>
    </w:p>
    <w:p w:rsidR="001345A6" w:rsidRPr="000402AE" w:rsidRDefault="001345A6">
      <w:pPr>
        <w:pBdr>
          <w:bottom w:val="single" w:sz="6" w:space="1" w:color="auto"/>
        </w:pBdr>
        <w:rPr>
          <w:sz w:val="28"/>
          <w:szCs w:val="28"/>
        </w:rPr>
      </w:pPr>
      <w:r w:rsidRPr="000402AE">
        <w:rPr>
          <w:sz w:val="28"/>
          <w:szCs w:val="28"/>
        </w:rPr>
        <w:t xml:space="preserve">                       Enact Organised Transport Workers Welfare Act</w:t>
      </w:r>
    </w:p>
    <w:p w:rsidR="00DE3EA1" w:rsidRDefault="001345A6">
      <w:r>
        <w:tab/>
        <w:t>The 10</w:t>
      </w:r>
      <w:r w:rsidRPr="001345A6">
        <w:rPr>
          <w:vertAlign w:val="superscript"/>
        </w:rPr>
        <w:t>th</w:t>
      </w:r>
      <w:r>
        <w:t xml:space="preserve"> National Conference of AIRTWF demands the Government of India to enact Welfare Act to the Unorganised Transport Workers. It appeals to all the Transport Workers in the Country to raise to the occasion and prepare for a National wide struggle </w:t>
      </w:r>
      <w:r w:rsidR="00DE3EA1">
        <w:t>.</w:t>
      </w:r>
    </w:p>
    <w:p w:rsidR="00FB70EB" w:rsidRDefault="00DE3EA1">
      <w:r>
        <w:tab/>
        <w:t xml:space="preserve">The Conference notes the contribution of the Road Transport Sector to the GDPof 4.6% and 80% of Passengers and 64% of fright is being transported by Road Transport alone. In Passenger Transport the Share of STUs is only 1% and in Fright Transport almost 100% is in the unorganised. Crores of these unorganised Transport Workers are not covered under any labour laws as 85% of the vehicles  are owned by single operators and who themselves are the workers. These workers will be on Roads facing even life threat </w:t>
      </w:r>
      <w:r w:rsidR="00FB70EB">
        <w:t>in all the seasons round the clock. They are not covered under ESI,PF, Gratuity Act, etc.</w:t>
      </w:r>
    </w:p>
    <w:p w:rsidR="001345A6" w:rsidRDefault="00FB70EB">
      <w:r>
        <w:tab/>
        <w:t>It is not out of place to mention that after prolonged struggles and representations at all levels  by AIRTWF,  the then Honourable Prime Minister in UPA 1 Government, has  entrusted the job to V.V.Giri National Labour Institute to study the problems of the Transport Workers and to submit its Recommendations. The V.V.Gir</w:t>
      </w:r>
      <w:r w:rsidR="007304AB">
        <w:t xml:space="preserve"> Institute has </w:t>
      </w:r>
      <w:r>
        <w:t xml:space="preserve">studied in depth </w:t>
      </w:r>
      <w:r w:rsidR="007304AB">
        <w:t xml:space="preserve">study </w:t>
      </w:r>
      <w:r>
        <w:t>both at work place</w:t>
      </w:r>
      <w:r w:rsidR="007304AB">
        <w:t>s and residential areas through</w:t>
      </w:r>
      <w:r w:rsidR="0078621E">
        <w:t>out the country</w:t>
      </w:r>
      <w:r w:rsidR="007304AB">
        <w:t>, met all categories of Transport Workers and submitted its recommendations long back. It is</w:t>
      </w:r>
      <w:r w:rsidR="0078621E">
        <w:t xml:space="preserve"> irony to state that neither the</w:t>
      </w:r>
      <w:r w:rsidR="007304AB">
        <w:t xml:space="preserve"> UPA Government nor the present NDA Government did not take any steps on that report.</w:t>
      </w:r>
    </w:p>
    <w:p w:rsidR="0078621E" w:rsidRDefault="007304AB">
      <w:r>
        <w:tab/>
        <w:t>The major recommendations of V.V.Giri institute are 1) To amend labour laws such as ESI,PF to</w:t>
      </w:r>
      <w:r w:rsidR="0078621E">
        <w:t xml:space="preserve"> ensure that</w:t>
      </w:r>
      <w:r>
        <w:t xml:space="preserve"> a single worker working with single operator</w:t>
      </w:r>
      <w:r w:rsidR="0078621E">
        <w:t xml:space="preserve"> also to be covered</w:t>
      </w:r>
      <w:r>
        <w:t>.</w:t>
      </w:r>
      <w:r w:rsidR="0078621E">
        <w:t xml:space="preserve"> 2) T</w:t>
      </w:r>
      <w:r>
        <w:t xml:space="preserve">o enact one Welfare Act to the </w:t>
      </w:r>
      <w:r w:rsidR="0078621E">
        <w:t>Unorganised Transport Workers for their medical, children’s education, marriages, housing etc. 3) To provide way side amenities like rest rooms, holes etc.</w:t>
      </w:r>
    </w:p>
    <w:p w:rsidR="007304AB" w:rsidRDefault="0078621E">
      <w:r>
        <w:tab/>
        <w:t>The 10</w:t>
      </w:r>
      <w:r w:rsidRPr="0078621E">
        <w:rPr>
          <w:vertAlign w:val="superscript"/>
        </w:rPr>
        <w:t>th</w:t>
      </w:r>
      <w:r>
        <w:t xml:space="preserve"> National Conference of AIRTWF deman</w:t>
      </w:r>
      <w:r w:rsidR="0049724D">
        <w:t>ds the Government of India to take necessary action for the implementation of the recommendations. The Conference also appeals to all the Transport Workers in the Country to fight unitedly for the implementation.</w:t>
      </w:r>
      <w:bookmarkStart w:id="0" w:name="_GoBack"/>
      <w:bookmarkEnd w:id="0"/>
      <w:r>
        <w:t xml:space="preserve"> </w:t>
      </w:r>
    </w:p>
    <w:sectPr w:rsidR="007304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E2"/>
    <w:rsid w:val="000402AE"/>
    <w:rsid w:val="001345A6"/>
    <w:rsid w:val="0049724D"/>
    <w:rsid w:val="00533CE2"/>
    <w:rsid w:val="0058758C"/>
    <w:rsid w:val="007304AB"/>
    <w:rsid w:val="0078621E"/>
    <w:rsid w:val="00BC2EE8"/>
    <w:rsid w:val="00DE3EA1"/>
    <w:rsid w:val="00E62833"/>
    <w:rsid w:val="00FB70E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2017-05-18T01:27:00Z</dcterms:created>
  <dcterms:modified xsi:type="dcterms:W3CDTF">2017-05-18T17:44:00Z</dcterms:modified>
</cp:coreProperties>
</file>